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766A2" w14:textId="74C4695B" w:rsidR="00221626" w:rsidRPr="00221626" w:rsidRDefault="00221626" w:rsidP="00221626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Temeljem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članka 48. Statuta Grada Ivanić-Grada (Službeni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glasnik Grada Ivanić-Grada, broj 01/21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04/22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>, 05/25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) i članka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20. Odluke o javnim priznanjima Grada Ivanić-Grada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(Službeni glasnik Grada Ivanić-Grada, broj 02/22), Odbor za dodjelu nagrada Grada na svojoj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__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. 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>s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jednici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održanoj dana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________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202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. godine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donio je sljedeći</w:t>
      </w:r>
    </w:p>
    <w:p w14:paraId="43FDEB65" w14:textId="77777777" w:rsidR="00831712" w:rsidRDefault="00831712" w:rsidP="00831712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1A595691" w14:textId="25BD74EB" w:rsidR="00221626" w:rsidRPr="00221626" w:rsidRDefault="00221626" w:rsidP="00831712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Z A K LJ U Č A K</w:t>
      </w:r>
    </w:p>
    <w:p w14:paraId="705AC10E" w14:textId="77777777" w:rsidR="00221626" w:rsidRPr="00221626" w:rsidRDefault="00221626" w:rsidP="00221626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4AD21C2" w14:textId="7DFB63A2" w:rsidR="00221626" w:rsidRPr="00221626" w:rsidRDefault="00221626" w:rsidP="00221626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I.</w:t>
      </w:r>
    </w:p>
    <w:p w14:paraId="60F4EA10" w14:textId="77777777" w:rsidR="00221626" w:rsidRPr="00221626" w:rsidRDefault="00221626" w:rsidP="00221626">
      <w:pPr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EC458CE" w14:textId="07A1F2A4" w:rsidR="00221626" w:rsidRDefault="00221626" w:rsidP="00221626">
      <w:pPr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Odbor za dodjelu nagrada Grada razmatrao je prijedlog Osnovne škole Đure Deželića</w:t>
      </w:r>
      <w:r w:rsidR="00BD42B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F01C8B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–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</w:t>
      </w:r>
      <w:r w:rsidR="003F75A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83171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za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dodjel</w:t>
      </w:r>
      <w:r w:rsidR="0083171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u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zahvale Gradonačelnika Grada Ivanić-Grada za ostvarena postignuća na državnim natjecanjima učenici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>ma</w:t>
      </w:r>
      <w:r w:rsidR="00BD42B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Osnovne škole Đure Deželića</w:t>
      </w:r>
      <w:r w:rsidR="0083171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mentor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ici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učeni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>ka</w:t>
      </w:r>
      <w:r w:rsidR="0083171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te prijedlog Osnovne škole Stjepana Basaričeka – Ivanić-Grad za dodjelu zahvale Gradonačelnika Grada Ivanić-Grada za </w:t>
      </w:r>
      <w:r w:rsidR="00831712"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ostvarena postignuća na državnim natjecanjima</w:t>
      </w:r>
      <w:r w:rsidR="0083171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učeniku Osnovne škole Stjepana Basaričeka i mentoru učenika. </w:t>
      </w:r>
    </w:p>
    <w:p w14:paraId="3D8FAD61" w14:textId="5FEE2831" w:rsidR="00221626" w:rsidRPr="00221626" w:rsidRDefault="00221626" w:rsidP="00831712">
      <w:pPr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II.</w:t>
      </w:r>
    </w:p>
    <w:p w14:paraId="4BFB3436" w14:textId="2B561321" w:rsidR="00221626" w:rsidRDefault="00221626" w:rsidP="00221626">
      <w:pPr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Odbor za dodjelu nagrada Grada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predlaže dodjelu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zahval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>e</w:t>
      </w:r>
      <w:r w:rsidR="00BD42B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Gradonačelnika Grada Ivanić-Grada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učenicima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Osnovne škole Đur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e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Deželić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a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– Ivanić-Grad za ostvarene rezultate na državnim natjecanjima</w:t>
      </w:r>
      <w:r w:rsid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u školskoj godini 2024./2025.,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i to: </w:t>
      </w:r>
    </w:p>
    <w:p w14:paraId="34697D1B" w14:textId="00F1B609" w:rsidR="00875757" w:rsidRPr="00875757" w:rsidRDefault="00875757" w:rsidP="00875757">
      <w:pPr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875757">
        <w:rPr>
          <w:rFonts w:ascii="Arial" w:eastAsia="Calibri" w:hAnsi="Arial" w:cs="Arial"/>
          <w:kern w:val="0"/>
          <w:sz w:val="24"/>
          <w:szCs w:val="24"/>
          <w14:ligatures w14:val="none"/>
        </w:rPr>
        <w:t>1.</w:t>
      </w:r>
      <w:r w:rsidRPr="00875757">
        <w:rPr>
          <w:rFonts w:ascii="Arial" w:eastAsia="Calibri" w:hAnsi="Arial" w:cs="Arial"/>
          <w:kern w:val="0"/>
          <w:sz w:val="24"/>
          <w:szCs w:val="24"/>
          <w14:ligatures w14:val="none"/>
        </w:rPr>
        <w:tab/>
        <w:t>Eni Sić,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za ostvareno 2. mjesto na državnom natjecanju iz biologije, </w:t>
      </w:r>
    </w:p>
    <w:p w14:paraId="4DF14EDF" w14:textId="2000F6BF" w:rsidR="00875757" w:rsidRPr="00875757" w:rsidRDefault="00875757" w:rsidP="00875757">
      <w:pPr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875757">
        <w:rPr>
          <w:rFonts w:ascii="Arial" w:eastAsia="Calibri" w:hAnsi="Arial" w:cs="Arial"/>
          <w:kern w:val="0"/>
          <w:sz w:val="24"/>
          <w:szCs w:val="24"/>
          <w14:ligatures w14:val="none"/>
        </w:rPr>
        <w:t>2.</w:t>
      </w:r>
      <w:r w:rsidRPr="00875757">
        <w:rPr>
          <w:rFonts w:ascii="Arial" w:eastAsia="Calibri" w:hAnsi="Arial" w:cs="Arial"/>
          <w:kern w:val="0"/>
          <w:sz w:val="24"/>
          <w:szCs w:val="24"/>
          <w14:ligatures w14:val="none"/>
        </w:rPr>
        <w:tab/>
        <w:t>Marku Mikecinu,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za ostvareno 2. mjesto na državnom natjecanju iz biologije; </w:t>
      </w:r>
    </w:p>
    <w:p w14:paraId="660918E1" w14:textId="78CFD9DB" w:rsidR="00875757" w:rsidRPr="00875757" w:rsidRDefault="00875757" w:rsidP="00875757">
      <w:pPr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875757">
        <w:rPr>
          <w:rFonts w:ascii="Arial" w:eastAsia="Calibri" w:hAnsi="Arial" w:cs="Arial"/>
          <w:kern w:val="0"/>
          <w:sz w:val="24"/>
          <w:szCs w:val="24"/>
          <w14:ligatures w14:val="none"/>
        </w:rPr>
        <w:t>te mentorici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, nastavnici Osnovne škole Đure Deželića – Ivanić-Grad</w:t>
      </w:r>
      <w:r w:rsidRP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: </w:t>
      </w:r>
    </w:p>
    <w:p w14:paraId="7B8D6D05" w14:textId="641F6B50" w:rsidR="00875757" w:rsidRPr="00221626" w:rsidRDefault="00875757" w:rsidP="00875757">
      <w:pPr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875757">
        <w:rPr>
          <w:rFonts w:ascii="Arial" w:eastAsia="Calibri" w:hAnsi="Arial" w:cs="Arial"/>
          <w:kern w:val="0"/>
          <w:sz w:val="24"/>
          <w:szCs w:val="24"/>
          <w14:ligatures w14:val="none"/>
        </w:rPr>
        <w:t>1.</w:t>
      </w:r>
      <w:r w:rsidRPr="00875757">
        <w:rPr>
          <w:rFonts w:ascii="Arial" w:eastAsia="Calibri" w:hAnsi="Arial" w:cs="Arial"/>
          <w:kern w:val="0"/>
          <w:sz w:val="24"/>
          <w:szCs w:val="24"/>
          <w14:ligatures w14:val="none"/>
        </w:rPr>
        <w:tab/>
        <w:t>Kaji Glavaš, prof., nastavnic</w:t>
      </w:r>
      <w:r w:rsidR="004006A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a </w:t>
      </w:r>
      <w:r w:rsidRPr="00875757">
        <w:rPr>
          <w:rFonts w:ascii="Arial" w:eastAsia="Calibri" w:hAnsi="Arial" w:cs="Arial"/>
          <w:kern w:val="0"/>
          <w:sz w:val="24"/>
          <w:szCs w:val="24"/>
          <w14:ligatures w14:val="none"/>
        </w:rPr>
        <w:t>biologije.</w:t>
      </w:r>
    </w:p>
    <w:p w14:paraId="49C11FE1" w14:textId="77777777" w:rsidR="00831712" w:rsidRDefault="00831712" w:rsidP="00831712">
      <w:pPr>
        <w:pStyle w:val="Bezproreda"/>
      </w:pPr>
    </w:p>
    <w:p w14:paraId="6CBAB236" w14:textId="7F3C5CCD" w:rsidR="00221626" w:rsidRDefault="00221626" w:rsidP="00831712">
      <w:pPr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III.</w:t>
      </w:r>
    </w:p>
    <w:p w14:paraId="1066021F" w14:textId="4F0E78CF" w:rsidR="00831712" w:rsidRDefault="00831712" w:rsidP="00831712">
      <w:pPr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Odbor za dodjelu nagrada Grada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predlaže dodjelu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zahval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e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Gradonačelnika Grada Ivanić-Grada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učeniku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Osnovne škole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Stjepana Basaričeka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– Ivanić-Grad za ostvarene rezultate na državnim natjecanjima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u školskoj godini 2024./2025.,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i to: </w:t>
      </w:r>
    </w:p>
    <w:p w14:paraId="2F826091" w14:textId="70534DBE" w:rsidR="00831712" w:rsidRPr="00875757" w:rsidRDefault="00831712" w:rsidP="00831712">
      <w:pPr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875757">
        <w:rPr>
          <w:rFonts w:ascii="Arial" w:eastAsia="Calibri" w:hAnsi="Arial" w:cs="Arial"/>
          <w:kern w:val="0"/>
          <w:sz w:val="24"/>
          <w:szCs w:val="24"/>
          <w14:ligatures w14:val="none"/>
        </w:rPr>
        <w:t>1.</w:t>
      </w:r>
      <w:r w:rsidRPr="00875757"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Noi Batiniću</w:t>
      </w:r>
      <w:r w:rsidRPr="00875757">
        <w:rPr>
          <w:rFonts w:ascii="Arial" w:eastAsia="Calibri" w:hAnsi="Arial" w:cs="Arial"/>
          <w:kern w:val="0"/>
          <w:sz w:val="24"/>
          <w:szCs w:val="24"/>
          <w14:ligatures w14:val="none"/>
        </w:rPr>
        <w:t>,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875757">
        <w:rPr>
          <w:rFonts w:ascii="Arial" w:eastAsia="Calibri" w:hAnsi="Arial" w:cs="Arial"/>
          <w:kern w:val="0"/>
          <w:sz w:val="24"/>
          <w:szCs w:val="24"/>
          <w14:ligatures w14:val="none"/>
        </w:rPr>
        <w:t>za ostvareno 2. mjesto na državnom natjecanju iz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fizike; </w:t>
      </w:r>
    </w:p>
    <w:p w14:paraId="37BF79B0" w14:textId="22EA9D89" w:rsidR="00831712" w:rsidRPr="00875757" w:rsidRDefault="00831712" w:rsidP="00831712">
      <w:pPr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875757">
        <w:rPr>
          <w:rFonts w:ascii="Arial" w:eastAsia="Calibri" w:hAnsi="Arial" w:cs="Arial"/>
          <w:kern w:val="0"/>
          <w:sz w:val="24"/>
          <w:szCs w:val="24"/>
          <w14:ligatures w14:val="none"/>
        </w:rPr>
        <w:t>te mentor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u, nastavniku Osnovne škole Stjepana Basaričeka – Ivanić-Grad</w:t>
      </w:r>
      <w:r w:rsidRPr="0087575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: </w:t>
      </w:r>
    </w:p>
    <w:p w14:paraId="47AC14B4" w14:textId="70EB635E" w:rsidR="00831712" w:rsidRPr="00221626" w:rsidRDefault="00831712" w:rsidP="00831712">
      <w:pPr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875757">
        <w:rPr>
          <w:rFonts w:ascii="Arial" w:eastAsia="Calibri" w:hAnsi="Arial" w:cs="Arial"/>
          <w:kern w:val="0"/>
          <w:sz w:val="24"/>
          <w:szCs w:val="24"/>
          <w14:ligatures w14:val="none"/>
        </w:rPr>
        <w:t>1.</w:t>
      </w:r>
      <w:r w:rsidRPr="00875757"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Denisu </w:t>
      </w:r>
      <w:r w:rsidRPr="00A77440">
        <w:rPr>
          <w:rFonts w:ascii="Arial" w:eastAsia="Calibri" w:hAnsi="Arial" w:cs="Arial"/>
          <w:kern w:val="0"/>
          <w:sz w:val="24"/>
          <w:szCs w:val="24"/>
          <w14:ligatures w14:val="none"/>
        </w:rPr>
        <w:t>Toverniću, prof</w:t>
      </w:r>
      <w:r w:rsidRPr="00875757">
        <w:rPr>
          <w:rFonts w:ascii="Arial" w:eastAsia="Calibri" w:hAnsi="Arial" w:cs="Arial"/>
          <w:kern w:val="0"/>
          <w:sz w:val="24"/>
          <w:szCs w:val="24"/>
          <w14:ligatures w14:val="none"/>
        </w:rPr>
        <w:t>., nastavn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ik fizike</w:t>
      </w:r>
      <w:r w:rsidRPr="00875757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</w:p>
    <w:p w14:paraId="0BFB5387" w14:textId="77777777" w:rsidR="00831712" w:rsidRDefault="00831712" w:rsidP="00831712">
      <w:pPr>
        <w:pStyle w:val="Bezproreda"/>
      </w:pPr>
    </w:p>
    <w:p w14:paraId="1C4DD3C0" w14:textId="1D6377E5" w:rsidR="00831712" w:rsidRPr="00221626" w:rsidRDefault="00831712" w:rsidP="00E30BF9">
      <w:pPr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IV.</w:t>
      </w:r>
    </w:p>
    <w:p w14:paraId="7309D506" w14:textId="77777777" w:rsidR="00221626" w:rsidRPr="00221626" w:rsidRDefault="00221626" w:rsidP="00221626">
      <w:pPr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Zaključak stupa na snagu danom donošenja.</w:t>
      </w:r>
    </w:p>
    <w:p w14:paraId="3C543A9A" w14:textId="77777777" w:rsidR="00BD42BE" w:rsidRDefault="00BD42BE" w:rsidP="00221626">
      <w:pPr>
        <w:spacing w:after="0" w:line="276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B3E4B94" w14:textId="1D7F6BB8" w:rsidR="00221626" w:rsidRPr="00221626" w:rsidRDefault="00221626" w:rsidP="00221626">
      <w:pPr>
        <w:spacing w:after="0" w:line="276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REPUBLIKA HRVATSKA</w:t>
      </w:r>
    </w:p>
    <w:p w14:paraId="7FE6451A" w14:textId="77777777" w:rsidR="00221626" w:rsidRPr="00221626" w:rsidRDefault="00221626" w:rsidP="00221626">
      <w:pPr>
        <w:spacing w:after="0" w:line="276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ZAGREBAČKA ŽUPANIJA</w:t>
      </w:r>
    </w:p>
    <w:p w14:paraId="3FF5FC91" w14:textId="77777777" w:rsidR="00221626" w:rsidRPr="00221626" w:rsidRDefault="00221626" w:rsidP="00221626">
      <w:pPr>
        <w:spacing w:after="0" w:line="276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GRAD IVANIĆ-GRAD</w:t>
      </w:r>
    </w:p>
    <w:p w14:paraId="5AE725E9" w14:textId="77777777" w:rsidR="00221626" w:rsidRPr="00221626" w:rsidRDefault="00221626" w:rsidP="00221626">
      <w:pPr>
        <w:spacing w:after="0" w:line="276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ODBOR ZA DODJELU NAGRADA GRADA</w:t>
      </w:r>
    </w:p>
    <w:p w14:paraId="333B8FD3" w14:textId="77777777" w:rsidR="00E30BF9" w:rsidRDefault="00E30BF9" w:rsidP="00221626">
      <w:pPr>
        <w:tabs>
          <w:tab w:val="left" w:pos="6222"/>
        </w:tabs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0A63050" w14:textId="0F0968BA" w:rsidR="00221626" w:rsidRPr="00221626" w:rsidRDefault="00221626" w:rsidP="00221626">
      <w:pPr>
        <w:tabs>
          <w:tab w:val="left" w:pos="6222"/>
        </w:tabs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KLASA:                                                                     </w:t>
      </w:r>
      <w:r w:rsidR="00BD42B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</w:t>
      </w:r>
      <w:r w:rsidR="0083171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Predsjednik Odbora:</w:t>
      </w:r>
    </w:p>
    <w:p w14:paraId="329850A5" w14:textId="4753F568" w:rsidR="00221626" w:rsidRPr="00221626" w:rsidRDefault="00221626" w:rsidP="00221626">
      <w:pPr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URBROJ:</w:t>
      </w:r>
    </w:p>
    <w:p w14:paraId="185A8CDB" w14:textId="038DF3E3" w:rsidR="00221626" w:rsidRPr="00221626" w:rsidRDefault="00221626" w:rsidP="00221626">
      <w:pPr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Ivanić-Grad,</w:t>
      </w:r>
      <w:r w:rsidR="00BD42B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________ </w:t>
      </w:r>
      <w:r w:rsidR="00BD42BE"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>202</w:t>
      </w:r>
      <w:r w:rsidR="00BD42BE"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  <w:r w:rsidR="00BD42BE"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.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ab/>
        <w:t xml:space="preserve">       </w:t>
      </w:r>
      <w:r w:rsidR="0083171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</w:t>
      </w:r>
      <w:r w:rsidRPr="0022162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Željko Pongrac, pravnik kriminalist </w:t>
      </w:r>
    </w:p>
    <w:p w14:paraId="088C9FFB" w14:textId="77777777" w:rsidR="00F44557" w:rsidRDefault="00F44557"/>
    <w:sectPr w:rsidR="00F44557" w:rsidSect="0083171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356E5"/>
    <w:multiLevelType w:val="hybridMultilevel"/>
    <w:tmpl w:val="FB6CEC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949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D4C"/>
    <w:rsid w:val="000578C0"/>
    <w:rsid w:val="00221626"/>
    <w:rsid w:val="002457D5"/>
    <w:rsid w:val="003F75AA"/>
    <w:rsid w:val="00400025"/>
    <w:rsid w:val="004006A2"/>
    <w:rsid w:val="00400913"/>
    <w:rsid w:val="004F74FE"/>
    <w:rsid w:val="005F1396"/>
    <w:rsid w:val="006D5590"/>
    <w:rsid w:val="00831712"/>
    <w:rsid w:val="00875757"/>
    <w:rsid w:val="00971220"/>
    <w:rsid w:val="00A77440"/>
    <w:rsid w:val="00BA43F1"/>
    <w:rsid w:val="00BD42BE"/>
    <w:rsid w:val="00C41D0D"/>
    <w:rsid w:val="00D75669"/>
    <w:rsid w:val="00E11D4C"/>
    <w:rsid w:val="00E30BF9"/>
    <w:rsid w:val="00F01C8B"/>
    <w:rsid w:val="00F4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37F7C"/>
  <w15:chartTrackingRefBased/>
  <w15:docId w15:val="{DC87BDFB-F099-4C9F-AC53-22543FB02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E11D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11D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11D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11D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11D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11D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11D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11D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11D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11D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11D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11D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11D4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11D4C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11D4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11D4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11D4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11D4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11D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11D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11D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E11D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11D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E11D4C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11D4C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E11D4C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11D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11D4C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11D4C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BD42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9</cp:revision>
  <dcterms:created xsi:type="dcterms:W3CDTF">2025-10-22T08:07:00Z</dcterms:created>
  <dcterms:modified xsi:type="dcterms:W3CDTF">2025-10-27T10:13:00Z</dcterms:modified>
</cp:coreProperties>
</file>